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B5A" w:rsidRPr="00324E4D" w:rsidRDefault="00065B5A" w:rsidP="00065B5A">
      <w:pPr>
        <w:pStyle w:val="Heading1"/>
        <w:shd w:val="clear" w:color="auto" w:fill="FFFFFF"/>
        <w:rPr>
          <w:rFonts w:ascii="Times New Roman" w:hAnsi="Times New Roman" w:cs="Times New Roman"/>
          <w:color w:val="000000" w:themeColor="text1"/>
        </w:rPr>
      </w:pPr>
      <w:r w:rsidRPr="00324E4D">
        <w:rPr>
          <w:rFonts w:ascii="Times New Roman" w:hAnsi="Times New Roman" w:cs="Times New Roman"/>
          <w:color w:val="000000" w:themeColor="text1"/>
        </w:rPr>
        <w:t xml:space="preserve">Get Involved </w:t>
      </w:r>
    </w:p>
    <w:p w:rsidR="00065B5A" w:rsidRPr="00324E4D" w:rsidRDefault="00065B5A" w:rsidP="00065B5A">
      <w:pPr>
        <w:pStyle w:val="NormalWeb"/>
        <w:shd w:val="clear" w:color="auto" w:fill="FFFFFF"/>
        <w:rPr>
          <w:rFonts w:ascii="Times New Roman" w:hAnsi="Times New Roman"/>
          <w:color w:val="000000" w:themeColor="text1"/>
        </w:rPr>
      </w:pPr>
      <w:r w:rsidRPr="00324E4D">
        <w:rPr>
          <w:rFonts w:ascii="Times New Roman" w:hAnsi="Times New Roman"/>
          <w:color w:val="000000" w:themeColor="text1"/>
        </w:rPr>
        <w:t>Now it's your turn to help communities across Sub-Saharan Africa. Prepare to be amazed by a continent brimming with extraordinary beauty, thrilling challenges and limitless possibilities. The lessons you'll learn in association with the Tess Foundation will quite literally redefine everything you thought you knew about the world.</w:t>
      </w:r>
    </w:p>
    <w:p w:rsidR="00065B5A" w:rsidRPr="00324E4D" w:rsidRDefault="00065B5A" w:rsidP="00065B5A">
      <w:pPr>
        <w:pStyle w:val="NormalWeb"/>
        <w:shd w:val="clear" w:color="auto" w:fill="FFFFFF"/>
        <w:rPr>
          <w:rFonts w:ascii="Times New Roman" w:hAnsi="Times New Roman"/>
          <w:color w:val="000000" w:themeColor="text1"/>
        </w:rPr>
      </w:pPr>
      <w:r w:rsidRPr="00324E4D">
        <w:rPr>
          <w:rFonts w:ascii="Times New Roman" w:hAnsi="Times New Roman"/>
          <w:color w:val="000000" w:themeColor="text1"/>
        </w:rPr>
        <w:t>There are many ways you can be invaluable in our quest to provide quality health care and education to the underprivileged in Sub-Saharan Africa. Whether you decide your mission will involve travel to Africa or if you'll make a difference in the lives of people right from your home, we offer you the means to turn your dreams into reality.</w:t>
      </w:r>
    </w:p>
    <w:p w:rsidR="00065B5A" w:rsidRPr="00324E4D" w:rsidRDefault="00065B5A" w:rsidP="00065B5A">
      <w:pPr>
        <w:pStyle w:val="NormalWeb"/>
        <w:shd w:val="clear" w:color="auto" w:fill="FFFFFF"/>
        <w:rPr>
          <w:rFonts w:ascii="Times New Roman" w:hAnsi="Times New Roman"/>
          <w:color w:val="000000" w:themeColor="text1"/>
        </w:rPr>
      </w:pPr>
      <w:r w:rsidRPr="00324E4D">
        <w:rPr>
          <w:rFonts w:ascii="Times New Roman" w:hAnsi="Times New Roman"/>
          <w:color w:val="000000" w:themeColor="text1"/>
        </w:rPr>
        <w:t>How will your life impact the future?</w:t>
      </w:r>
    </w:p>
    <w:p w:rsidR="00065B5A" w:rsidRPr="00324E4D" w:rsidRDefault="00065B5A" w:rsidP="00065B5A">
      <w:pPr>
        <w:pStyle w:val="Heading2"/>
        <w:shd w:val="clear" w:color="auto" w:fill="FFFFFF"/>
        <w:rPr>
          <w:rFonts w:ascii="Times New Roman" w:hAnsi="Times New Roman" w:cs="Times New Roman"/>
          <w:color w:val="000000" w:themeColor="text1"/>
          <w:sz w:val="28"/>
          <w:szCs w:val="28"/>
        </w:rPr>
      </w:pPr>
      <w:r w:rsidRPr="00324E4D">
        <w:rPr>
          <w:rFonts w:ascii="Times New Roman" w:hAnsi="Times New Roman" w:cs="Times New Roman"/>
          <w:color w:val="000000" w:themeColor="text1"/>
          <w:sz w:val="28"/>
          <w:szCs w:val="28"/>
        </w:rPr>
        <w:t>Global Health Care Volunteer Program</w:t>
      </w:r>
    </w:p>
    <w:p w:rsidR="00065B5A" w:rsidRPr="00324E4D" w:rsidRDefault="00065B5A" w:rsidP="00065B5A">
      <w:pPr>
        <w:pStyle w:val="NormalWeb"/>
        <w:shd w:val="clear" w:color="auto" w:fill="FFFFFF"/>
        <w:rPr>
          <w:rFonts w:ascii="Times New Roman" w:hAnsi="Times New Roman"/>
          <w:color w:val="000000" w:themeColor="text1"/>
        </w:rPr>
      </w:pPr>
      <w:r w:rsidRPr="00324E4D">
        <w:rPr>
          <w:rFonts w:ascii="Times New Roman" w:hAnsi="Times New Roman"/>
          <w:color w:val="000000" w:themeColor="text1"/>
        </w:rPr>
        <w:t>Every child and community deserves a chance to be healthy and strong. We can multiply our impact on global wellness many times over when we join forces and work for a common goal. If health care is your specialty, or this is an area where you want to gain valuable experience, sign up for our global health care volunteer program. You'll actively participate in medical missions, take a leading role in delivering health awareness campaigns or bring the elements of health education to remote areas, many for the very first time. You will be the face of health and wellness for many of the children in the next generation of African leaders.</w:t>
      </w:r>
    </w:p>
    <w:p w:rsidR="00065B5A" w:rsidRPr="00324E4D" w:rsidRDefault="00065B5A" w:rsidP="00065B5A">
      <w:pPr>
        <w:pStyle w:val="Heading2"/>
        <w:shd w:val="clear" w:color="auto" w:fill="FFFFFF"/>
        <w:rPr>
          <w:rFonts w:ascii="Times New Roman" w:hAnsi="Times New Roman" w:cs="Times New Roman"/>
          <w:color w:val="000000" w:themeColor="text1"/>
          <w:sz w:val="28"/>
          <w:szCs w:val="28"/>
        </w:rPr>
      </w:pPr>
      <w:r w:rsidRPr="00324E4D">
        <w:rPr>
          <w:rFonts w:ascii="Times New Roman" w:hAnsi="Times New Roman" w:cs="Times New Roman"/>
          <w:color w:val="000000" w:themeColor="text1"/>
          <w:sz w:val="28"/>
          <w:szCs w:val="28"/>
        </w:rPr>
        <w:t>Global Mentoring Volunteer Program</w:t>
      </w:r>
    </w:p>
    <w:p w:rsidR="00065B5A" w:rsidRPr="00324E4D" w:rsidRDefault="00065B5A" w:rsidP="00065B5A">
      <w:pPr>
        <w:pStyle w:val="NormalWeb"/>
        <w:shd w:val="clear" w:color="auto" w:fill="FFFFFF"/>
        <w:rPr>
          <w:rFonts w:ascii="Times New Roman" w:hAnsi="Times New Roman"/>
          <w:color w:val="000000" w:themeColor="text1"/>
        </w:rPr>
      </w:pPr>
      <w:r w:rsidRPr="00324E4D">
        <w:rPr>
          <w:rFonts w:ascii="Times New Roman" w:hAnsi="Times New Roman"/>
          <w:color w:val="000000" w:themeColor="text1"/>
        </w:rPr>
        <w:t>Education is freedom. Only when children have the freedom to learn how the world works will they be able to make it a better place. If knowledge and instruction are your talents, become an educator in our global mentoring volunteer program. Share your enthusiasm and knowledge as a mentor to a range of children, work as a one-on-one tutor or use advanced collaborative communications technologies to reach African students as an online tutor.</w:t>
      </w:r>
    </w:p>
    <w:p w:rsidR="00065B5A" w:rsidRPr="00324E4D" w:rsidRDefault="00065B5A" w:rsidP="00065B5A">
      <w:pPr>
        <w:pStyle w:val="Heading2"/>
        <w:shd w:val="clear" w:color="auto" w:fill="FFFFFF"/>
        <w:rPr>
          <w:rFonts w:ascii="Times New Roman" w:hAnsi="Times New Roman" w:cs="Times New Roman"/>
          <w:color w:val="000000" w:themeColor="text1"/>
          <w:sz w:val="28"/>
          <w:szCs w:val="28"/>
        </w:rPr>
      </w:pPr>
      <w:r w:rsidRPr="00324E4D">
        <w:rPr>
          <w:rFonts w:ascii="Times New Roman" w:hAnsi="Times New Roman" w:cs="Times New Roman"/>
          <w:color w:val="000000" w:themeColor="text1"/>
          <w:sz w:val="28"/>
          <w:szCs w:val="28"/>
        </w:rPr>
        <w:t>Global Event Volunteer Program</w:t>
      </w:r>
    </w:p>
    <w:p w:rsidR="00065B5A" w:rsidRPr="00324E4D" w:rsidRDefault="00065B5A" w:rsidP="00065B5A">
      <w:pPr>
        <w:pStyle w:val="NormalWeb"/>
        <w:shd w:val="clear" w:color="auto" w:fill="FFFFFF"/>
        <w:rPr>
          <w:rFonts w:ascii="Times New Roman" w:hAnsi="Times New Roman"/>
          <w:color w:val="auto"/>
        </w:rPr>
      </w:pPr>
      <w:r w:rsidRPr="00324E4D">
        <w:rPr>
          <w:rFonts w:ascii="Times New Roman" w:hAnsi="Times New Roman"/>
          <w:color w:val="000000" w:themeColor="text1"/>
        </w:rPr>
        <w:t xml:space="preserve">The world needs to know about the changing conditions in Africa. Specialists in marketing, communications and networking can put those skills to work for philanthropy on a grand scale. Join us in bringing together the sponsors and decision-makers who make it possible for us to </w:t>
      </w:r>
      <w:r w:rsidRPr="00324E4D">
        <w:rPr>
          <w:rFonts w:ascii="Times New Roman" w:hAnsi="Times New Roman"/>
          <w:color w:val="000000" w:themeColor="text1"/>
        </w:rPr>
        <w:lastRenderedPageBreak/>
        <w:t xml:space="preserve">deliver health care and education services across Sub-Saharan Africa. As a global event volunteer, you'll assist in the planning and hosting of events for the Tess Foundation, Inc., including our annual gala events where we recognize </w:t>
      </w:r>
      <w:r w:rsidRPr="00324E4D">
        <w:rPr>
          <w:rFonts w:ascii="Times New Roman" w:hAnsi="Times New Roman"/>
          <w:color w:val="auto"/>
        </w:rPr>
        <w:t>the contributions of our sponsors and philanthropist across the globe. Annual galas take place only in Nigeria and the USA.</w:t>
      </w:r>
    </w:p>
    <w:p w:rsidR="00065B5A" w:rsidRPr="00324E4D" w:rsidRDefault="00065B5A" w:rsidP="00065B5A">
      <w:pPr>
        <w:spacing w:before="100" w:beforeAutospacing="1" w:after="100" w:afterAutospacing="1" w:line="240" w:lineRule="auto"/>
        <w:outlineLvl w:val="1"/>
        <w:rPr>
          <w:rFonts w:ascii="Times New Roman" w:eastAsia="Times New Roman" w:hAnsi="Times New Roman" w:cs="Times New Roman"/>
          <w:b/>
          <w:bCs/>
          <w:kern w:val="36"/>
          <w:sz w:val="28"/>
          <w:szCs w:val="28"/>
        </w:rPr>
      </w:pPr>
      <w:r w:rsidRPr="00324E4D">
        <w:rPr>
          <w:rFonts w:ascii="Times New Roman" w:eastAsia="Times New Roman" w:hAnsi="Times New Roman" w:cs="Times New Roman"/>
          <w:b/>
          <w:bCs/>
          <w:kern w:val="36"/>
          <w:sz w:val="28"/>
          <w:szCs w:val="28"/>
        </w:rPr>
        <w:t>Which Countries Do We Serve Now?</w:t>
      </w:r>
    </w:p>
    <w:p w:rsidR="00065B5A" w:rsidRPr="00324E4D" w:rsidRDefault="00065B5A" w:rsidP="007F3821">
      <w:pPr>
        <w:rPr>
          <w:rFonts w:ascii="Times New Roman" w:hAnsi="Times New Roman" w:cs="Times New Roman"/>
          <w:sz w:val="24"/>
          <w:szCs w:val="24"/>
        </w:rPr>
      </w:pPr>
      <w:r w:rsidRPr="00324E4D">
        <w:rPr>
          <w:rFonts w:ascii="Times New Roman" w:hAnsi="Times New Roman" w:cs="Times New Roman"/>
          <w:sz w:val="24"/>
          <w:szCs w:val="24"/>
        </w:rPr>
        <w:t>Nigeria</w:t>
      </w:r>
    </w:p>
    <w:p w:rsidR="00065B5A" w:rsidRPr="00324E4D" w:rsidRDefault="00065B5A" w:rsidP="007F3821">
      <w:pPr>
        <w:rPr>
          <w:rFonts w:ascii="Times New Roman" w:hAnsi="Times New Roman" w:cs="Times New Roman"/>
          <w:sz w:val="24"/>
          <w:szCs w:val="24"/>
        </w:rPr>
      </w:pPr>
      <w:r w:rsidRPr="00324E4D">
        <w:rPr>
          <w:rFonts w:ascii="Times New Roman" w:hAnsi="Times New Roman" w:cs="Times New Roman"/>
          <w:sz w:val="24"/>
          <w:szCs w:val="24"/>
        </w:rPr>
        <w:t xml:space="preserve">As we continue to grow, our services will be established in Niger, Malawi, Zimbabwe, Republic of Congo, Ghana, Ivory Coast, Liberia and other sub-Saharan Africa countries. </w:t>
      </w:r>
    </w:p>
    <w:p w:rsidR="00065B5A" w:rsidRPr="00324E4D" w:rsidRDefault="00065B5A" w:rsidP="00065B5A">
      <w:pPr>
        <w:pStyle w:val="Heading2"/>
        <w:shd w:val="clear" w:color="auto" w:fill="FFFFFF"/>
        <w:rPr>
          <w:rFonts w:ascii="Times New Roman" w:hAnsi="Times New Roman" w:cs="Times New Roman"/>
          <w:color w:val="auto"/>
          <w:sz w:val="28"/>
          <w:szCs w:val="28"/>
        </w:rPr>
      </w:pPr>
      <w:r w:rsidRPr="00324E4D">
        <w:rPr>
          <w:rFonts w:ascii="Times New Roman" w:hAnsi="Times New Roman" w:cs="Times New Roman"/>
          <w:color w:val="auto"/>
          <w:sz w:val="28"/>
          <w:szCs w:val="28"/>
        </w:rPr>
        <w:t>Why Volunteer for the Tess Foundation?</w:t>
      </w:r>
    </w:p>
    <w:p w:rsidR="00065B5A" w:rsidRPr="00324E4D" w:rsidRDefault="00065B5A" w:rsidP="00065B5A">
      <w:pPr>
        <w:pStyle w:val="NormalWeb"/>
        <w:shd w:val="clear" w:color="auto" w:fill="FFFFFF"/>
        <w:rPr>
          <w:rFonts w:ascii="Times New Roman" w:hAnsi="Times New Roman"/>
          <w:color w:val="auto"/>
        </w:rPr>
      </w:pPr>
      <w:r w:rsidRPr="00324E4D">
        <w:rPr>
          <w:rFonts w:ascii="Times New Roman" w:hAnsi="Times New Roman"/>
          <w:color w:val="auto"/>
        </w:rPr>
        <w:t>We encourage you to join our efforts and would be honored to have you on board. We're a family that shares a vision, enjoys being an advocate for change at the forefront of the global stage, delights in the people we serve, never stops looking for ways to give back at the community level, and does everything in our power to create productive employment for the next generation of world leaders.</w:t>
      </w:r>
    </w:p>
    <w:p w:rsidR="00065B5A" w:rsidRPr="00324E4D" w:rsidRDefault="00324E4D" w:rsidP="00065B5A">
      <w:pPr>
        <w:pStyle w:val="NormalWeb"/>
        <w:shd w:val="clear" w:color="auto" w:fill="FFFFFF"/>
        <w:rPr>
          <w:rFonts w:ascii="Times New Roman" w:hAnsi="Times New Roman"/>
          <w:b/>
          <w:color w:val="auto"/>
        </w:rPr>
      </w:pPr>
      <w:r w:rsidRPr="00324E4D">
        <w:rPr>
          <w:rFonts w:ascii="Times New Roman" w:hAnsi="Times New Roman"/>
          <w:b/>
          <w:color w:val="auto"/>
        </w:rPr>
        <w:t xml:space="preserve">To apply, please visit </w:t>
      </w:r>
      <w:hyperlink r:id="rId4" w:history="1">
        <w:r w:rsidRPr="00324E4D">
          <w:rPr>
            <w:rStyle w:val="Hyperlink"/>
            <w:rFonts w:ascii="Times New Roman" w:hAnsi="Times New Roman"/>
            <w:b/>
            <w:color w:val="auto"/>
          </w:rPr>
          <w:t>www.thetessfoundation.org</w:t>
        </w:r>
      </w:hyperlink>
      <w:r w:rsidRPr="00324E4D">
        <w:rPr>
          <w:rFonts w:ascii="Times New Roman" w:hAnsi="Times New Roman"/>
          <w:b/>
          <w:color w:val="auto"/>
        </w:rPr>
        <w:t>.</w:t>
      </w:r>
      <w:bookmarkStart w:id="0" w:name="_GoBack"/>
      <w:bookmarkEnd w:id="0"/>
    </w:p>
    <w:p w:rsidR="00D32F59" w:rsidRDefault="00D32F59"/>
    <w:sectPr w:rsidR="00D32F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B5A"/>
    <w:rsid w:val="00065B5A"/>
    <w:rsid w:val="00083FBA"/>
    <w:rsid w:val="00324E4D"/>
    <w:rsid w:val="0055753B"/>
    <w:rsid w:val="007F3821"/>
    <w:rsid w:val="00D32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179354-2106-4B9B-B35E-16BB18BDB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B5A"/>
  </w:style>
  <w:style w:type="paragraph" w:styleId="Heading1">
    <w:name w:val="heading 1"/>
    <w:basedOn w:val="Normal"/>
    <w:next w:val="Normal"/>
    <w:link w:val="Heading1Char"/>
    <w:uiPriority w:val="9"/>
    <w:qFormat/>
    <w:rsid w:val="00065B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65B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B5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65B5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065B5A"/>
    <w:pPr>
      <w:spacing w:before="180" w:after="180" w:line="333" w:lineRule="auto"/>
    </w:pPr>
    <w:rPr>
      <w:rFonts w:ascii="Georgia" w:eastAsia="Times New Roman" w:hAnsi="Georgia" w:cs="Times New Roman"/>
      <w:color w:val="333333"/>
      <w:sz w:val="24"/>
      <w:szCs w:val="24"/>
    </w:rPr>
  </w:style>
  <w:style w:type="character" w:styleId="Hyperlink">
    <w:name w:val="Hyperlink"/>
    <w:basedOn w:val="DefaultParagraphFont"/>
    <w:uiPriority w:val="99"/>
    <w:unhideWhenUsed/>
    <w:rsid w:val="00324E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tess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PAREXEL</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Telufusi, Adi</dc:creator>
  <cp:lastModifiedBy>Telufusi, Adebukunola</cp:lastModifiedBy>
  <cp:revision>2</cp:revision>
  <dcterms:created xsi:type="dcterms:W3CDTF">2015-08-19T06:09:00Z</dcterms:created>
  <dcterms:modified xsi:type="dcterms:W3CDTF">2015-08-19T06:09:00Z</dcterms:modified>
</cp:coreProperties>
</file>